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503403" w:rsidRPr="00503403">
          <w:rPr>
            <w:rStyle w:val="a9"/>
          </w:rPr>
          <w:t xml:space="preserve"> Акционерное общество "Енисейское речное пароходство"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3373"/>
        <w:gridCol w:w="2672"/>
        <w:gridCol w:w="1382"/>
        <w:gridCol w:w="3265"/>
        <w:gridCol w:w="1422"/>
      </w:tblGrid>
      <w:tr w:rsidR="00DB70BA" w:rsidRPr="00AF49A3" w:rsidTr="002B1CD7">
        <w:trPr>
          <w:jc w:val="center"/>
        </w:trPr>
        <w:tc>
          <w:tcPr>
            <w:tcW w:w="34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373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67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2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6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42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2B1CD7">
        <w:trPr>
          <w:jc w:val="center"/>
        </w:trPr>
        <w:tc>
          <w:tcPr>
            <w:tcW w:w="34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373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67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6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42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503403" w:rsidRPr="00AF49A3" w:rsidTr="002B1CD7">
        <w:trPr>
          <w:jc w:val="center"/>
        </w:trPr>
        <w:tc>
          <w:tcPr>
            <w:tcW w:w="3449" w:type="dxa"/>
            <w:vAlign w:val="center"/>
          </w:tcPr>
          <w:p w:rsidR="00503403" w:rsidRPr="00503403" w:rsidRDefault="00503403" w:rsidP="0050340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АО "ЕРП" Подтесовская ремонтно-эксплуатационная база флота (Красноярский край, Енисейский район, п.Подтесово, ул.Калинина № 2)</w:t>
            </w:r>
          </w:p>
        </w:tc>
        <w:tc>
          <w:tcPr>
            <w:tcW w:w="3373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267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3265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</w:tr>
      <w:tr w:rsidR="00503403" w:rsidRPr="00AF49A3" w:rsidTr="002B1CD7">
        <w:trPr>
          <w:jc w:val="center"/>
        </w:trPr>
        <w:tc>
          <w:tcPr>
            <w:tcW w:w="3449" w:type="dxa"/>
            <w:vAlign w:val="center"/>
          </w:tcPr>
          <w:p w:rsidR="00503403" w:rsidRPr="00503403" w:rsidRDefault="00503403" w:rsidP="00503403">
            <w:pPr>
              <w:pStyle w:val="aa"/>
              <w:rPr>
                <w:i/>
              </w:rPr>
            </w:pPr>
            <w:r>
              <w:rPr>
                <w:i/>
              </w:rPr>
              <w:t>Береговые подразделения</w:t>
            </w:r>
          </w:p>
        </w:tc>
        <w:tc>
          <w:tcPr>
            <w:tcW w:w="3373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267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3265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</w:tr>
      <w:tr w:rsidR="00503403" w:rsidRPr="00AF49A3" w:rsidTr="002B1CD7">
        <w:trPr>
          <w:jc w:val="center"/>
        </w:trPr>
        <w:tc>
          <w:tcPr>
            <w:tcW w:w="3449" w:type="dxa"/>
            <w:vAlign w:val="center"/>
          </w:tcPr>
          <w:p w:rsidR="00503403" w:rsidRPr="00503403" w:rsidRDefault="00503403" w:rsidP="00503403">
            <w:pPr>
              <w:pStyle w:val="aa"/>
              <w:rPr>
                <w:i/>
              </w:rPr>
            </w:pPr>
            <w:r>
              <w:rPr>
                <w:i/>
              </w:rPr>
              <w:t>Цех технической эксплуатации флота (06)</w:t>
            </w:r>
          </w:p>
        </w:tc>
        <w:tc>
          <w:tcPr>
            <w:tcW w:w="3373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267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3265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</w:tr>
      <w:tr w:rsidR="00503403" w:rsidRPr="00AF49A3" w:rsidTr="002B1CD7">
        <w:trPr>
          <w:jc w:val="center"/>
        </w:trPr>
        <w:tc>
          <w:tcPr>
            <w:tcW w:w="3449" w:type="dxa"/>
            <w:vAlign w:val="center"/>
          </w:tcPr>
          <w:p w:rsidR="00503403" w:rsidRPr="00503403" w:rsidRDefault="00503403" w:rsidP="00503403">
            <w:pPr>
              <w:pStyle w:val="aa"/>
              <w:jc w:val="left"/>
            </w:pPr>
            <w:r>
              <w:t>160623. Инженер</w:t>
            </w:r>
          </w:p>
        </w:tc>
        <w:tc>
          <w:tcPr>
            <w:tcW w:w="3373" w:type="dxa"/>
            <w:vAlign w:val="center"/>
          </w:tcPr>
          <w:p w:rsidR="00503403" w:rsidRPr="00063DF1" w:rsidRDefault="00503403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3265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</w:tr>
      <w:tr w:rsidR="00503403" w:rsidRPr="00AF49A3" w:rsidTr="002B1CD7">
        <w:trPr>
          <w:jc w:val="center"/>
        </w:trPr>
        <w:tc>
          <w:tcPr>
            <w:tcW w:w="3449" w:type="dxa"/>
            <w:vAlign w:val="center"/>
          </w:tcPr>
          <w:p w:rsidR="00503403" w:rsidRPr="00503403" w:rsidRDefault="00503403" w:rsidP="00503403">
            <w:pPr>
              <w:pStyle w:val="aa"/>
              <w:rPr>
                <w:i/>
              </w:rPr>
            </w:pPr>
            <w:r>
              <w:rPr>
                <w:i/>
              </w:rPr>
              <w:t>Береговой производственный участок (07)</w:t>
            </w:r>
          </w:p>
        </w:tc>
        <w:tc>
          <w:tcPr>
            <w:tcW w:w="3373" w:type="dxa"/>
            <w:vAlign w:val="center"/>
          </w:tcPr>
          <w:p w:rsidR="00503403" w:rsidRDefault="00503403" w:rsidP="00DB70BA">
            <w:pPr>
              <w:pStyle w:val="aa"/>
            </w:pPr>
          </w:p>
        </w:tc>
        <w:tc>
          <w:tcPr>
            <w:tcW w:w="267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3265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</w:tr>
      <w:tr w:rsidR="00503403" w:rsidRPr="00AF49A3" w:rsidTr="002B1CD7">
        <w:trPr>
          <w:jc w:val="center"/>
        </w:trPr>
        <w:tc>
          <w:tcPr>
            <w:tcW w:w="3449" w:type="dxa"/>
            <w:vAlign w:val="center"/>
          </w:tcPr>
          <w:p w:rsidR="00503403" w:rsidRPr="00503403" w:rsidRDefault="00503403" w:rsidP="00503403">
            <w:pPr>
              <w:pStyle w:val="aa"/>
              <w:jc w:val="left"/>
            </w:pPr>
            <w:r>
              <w:t>250723. Сменный механик</w:t>
            </w:r>
          </w:p>
        </w:tc>
        <w:tc>
          <w:tcPr>
            <w:tcW w:w="3373" w:type="dxa"/>
            <w:vAlign w:val="center"/>
          </w:tcPr>
          <w:p w:rsidR="00503403" w:rsidRDefault="00503403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3265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</w:tr>
      <w:tr w:rsidR="00503403" w:rsidRPr="00AF49A3" w:rsidTr="002B1CD7">
        <w:trPr>
          <w:jc w:val="center"/>
        </w:trPr>
        <w:tc>
          <w:tcPr>
            <w:tcW w:w="3449" w:type="dxa"/>
            <w:vAlign w:val="center"/>
          </w:tcPr>
          <w:p w:rsidR="00503403" w:rsidRPr="00503403" w:rsidRDefault="00503403" w:rsidP="00503403">
            <w:pPr>
              <w:pStyle w:val="aa"/>
              <w:rPr>
                <w:i/>
              </w:rPr>
            </w:pPr>
            <w:r>
              <w:rPr>
                <w:i/>
              </w:rPr>
              <w:t>Энергоцех (10)</w:t>
            </w:r>
          </w:p>
        </w:tc>
        <w:tc>
          <w:tcPr>
            <w:tcW w:w="3373" w:type="dxa"/>
            <w:vAlign w:val="center"/>
          </w:tcPr>
          <w:p w:rsidR="00503403" w:rsidRDefault="00503403" w:rsidP="00DB70BA">
            <w:pPr>
              <w:pStyle w:val="aa"/>
            </w:pPr>
          </w:p>
        </w:tc>
        <w:tc>
          <w:tcPr>
            <w:tcW w:w="267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3265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03403" w:rsidRPr="00063DF1" w:rsidRDefault="00503403" w:rsidP="00DB70BA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041023. Машинист (кочегар) котельной</w:t>
            </w:r>
          </w:p>
        </w:tc>
        <w:tc>
          <w:tcPr>
            <w:tcW w:w="3373" w:type="dxa"/>
            <w:vAlign w:val="center"/>
          </w:tcPr>
          <w:p w:rsidR="002B1CD7" w:rsidRPr="002B1CD7" w:rsidRDefault="002B1CD7" w:rsidP="002B1CD7">
            <w:pPr>
              <w:pStyle w:val="aa"/>
            </w:pPr>
            <w:r w:rsidRPr="002B1CD7">
              <w:t>Аэрозоли ПФД: Использовать средства индивидуальной защиты органов дыхания</w:t>
            </w:r>
          </w:p>
        </w:tc>
        <w:tc>
          <w:tcPr>
            <w:tcW w:w="2672" w:type="dxa"/>
            <w:vAlign w:val="center"/>
          </w:tcPr>
          <w:p w:rsidR="002B1CD7" w:rsidRPr="002B1CD7" w:rsidRDefault="002B1CD7" w:rsidP="002B1CD7">
            <w:pPr>
              <w:pStyle w:val="aa"/>
            </w:pPr>
            <w:r w:rsidRPr="002B1CD7">
              <w:t xml:space="preserve">Снижение концентрации вредных веществ в воздухе рабочей зоны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</w:t>
            </w:r>
          </w:p>
        </w:tc>
        <w:tc>
          <w:tcPr>
            <w:tcW w:w="3265" w:type="dxa"/>
            <w:vAlign w:val="center"/>
          </w:tcPr>
          <w:p w:rsidR="002B1CD7" w:rsidRDefault="002B1CD7" w:rsidP="002B1CD7">
            <w:pPr>
              <w:pStyle w:val="aa"/>
            </w:pPr>
            <w:r>
              <w:t>Старший мастер Энергоцеха</w:t>
            </w:r>
          </w:p>
          <w:p w:rsidR="002B1CD7" w:rsidRPr="00063DF1" w:rsidRDefault="002B1CD7" w:rsidP="002B1CD7">
            <w:pPr>
              <w:pStyle w:val="aa"/>
            </w:pPr>
            <w:r>
              <w:t>Шиманаев Е.Н.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согласно действующим локальным нормативным документам по обеспечению СИЗ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Default="002B1CD7" w:rsidP="002B1CD7">
            <w:pPr>
              <w:pStyle w:val="aa"/>
              <w:jc w:val="left"/>
            </w:pPr>
          </w:p>
        </w:tc>
        <w:tc>
          <w:tcPr>
            <w:tcW w:w="3373" w:type="dxa"/>
            <w:vAlign w:val="center"/>
          </w:tcPr>
          <w:p w:rsidR="002B1CD7" w:rsidRPr="002B1CD7" w:rsidRDefault="002B1CD7" w:rsidP="002B1CD7">
            <w:pPr>
              <w:pStyle w:val="aa"/>
            </w:pPr>
            <w:r w:rsidRPr="002B1CD7">
              <w:t>Шум: Использовать средства индивидуальной защиты органов слуха</w:t>
            </w:r>
          </w:p>
        </w:tc>
        <w:tc>
          <w:tcPr>
            <w:tcW w:w="2672" w:type="dxa"/>
            <w:vAlign w:val="center"/>
          </w:tcPr>
          <w:p w:rsidR="002B1CD7" w:rsidRPr="002B1CD7" w:rsidRDefault="002B1CD7" w:rsidP="002B1CD7">
            <w:pPr>
              <w:pStyle w:val="aa"/>
            </w:pPr>
            <w:r w:rsidRPr="002B1CD7">
              <w:t xml:space="preserve">Снижение уровня 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</w:t>
            </w:r>
          </w:p>
        </w:tc>
        <w:tc>
          <w:tcPr>
            <w:tcW w:w="3265" w:type="dxa"/>
            <w:vAlign w:val="center"/>
          </w:tcPr>
          <w:p w:rsidR="002B1CD7" w:rsidRDefault="002B1CD7" w:rsidP="002B1CD7">
            <w:pPr>
              <w:pStyle w:val="aa"/>
            </w:pPr>
            <w:r>
              <w:t>Старший мастер Энергоцеха</w:t>
            </w:r>
          </w:p>
          <w:p w:rsidR="002B1CD7" w:rsidRPr="00063DF1" w:rsidRDefault="002B1CD7" w:rsidP="002B1CD7">
            <w:pPr>
              <w:pStyle w:val="aa"/>
            </w:pPr>
            <w:r>
              <w:t>Шиманаев Е.Н.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согласно действующим локальным нормативным документам по обеспечению СИЗ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Очистная станция-3 (09), баржа нефтеналивная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030913/03.09-фл.Подт. Моторист-матрос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Использовать средства индивидуальной защиты органов слуха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уровня  шума 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</w:t>
            </w:r>
            <w:r>
              <w:lastRenderedPageBreak/>
              <w:t>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Ангара-62 (20), пр.Р 96А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062013. Сменный капитан-сменный механик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Александр Сибиряков (36), пр.428,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143613. Второй помощник электромеханика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Леонид Головачев (38), пр.428,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073813/07.38-фл.Подт. Первый помощник механика (по топливоподготовке)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РТ-694 (57), пр.1741,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125713/ 12.57-фл.Подт. Первый помощник электромеханика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РТ-701 (59), пр.1741,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135913. Электромеханик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075913/07.59-фл.Подт. Матрос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Механик Маклаков (63),пр.758, (буксирный теплоход)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136313. Первый помощник электромеханика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Степан Фомин (69), пр. Р-77 (нефтеналивное)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136913. Первый помощник электромеханика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Весьегонск (72), пр.21-88,  сухогрузный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217213. Электрик судовой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РТ-759 (80), пр. 1741А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138013. Электромеханик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КПЛ-16/30 № 58 (82) пр.Р-108 (несамоходный плавкран)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018213/01.82-фл.Подт. Старший механик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028213/02.82-фл.Подт. Механик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038213/03.82-фл.Подт. Первый помощник электромеханика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048213/04.82-фл.Подт. Машинист крана (крановщик)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058213/05.82-фл.Подт. Матрос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БТП-605 (83), пр. 81170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148313. Второй помощник электромеханика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ОТА-965 (85), пр. 758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048513/04.85-фл.Подт. Второй помощник капитана-второй помощник 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КПЛ-1604 (88), пр. Д 9012 (плавкран)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098813. Первый помощник электромеханика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108813. Второй помощник 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Бункеровочная станция-7 (91)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029113. Помощник шкипера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</w:t>
            </w:r>
            <w:r>
              <w:lastRenderedPageBreak/>
              <w:t>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т/х "Капитан Ильина" (94), пр. 27-410, сухогрузный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049413. Третий помощник капитана-третий помощник 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Default="002B1CD7" w:rsidP="002B1CD7">
            <w:pPr>
              <w:pStyle w:val="aa"/>
              <w:jc w:val="left"/>
            </w:pP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АО "ЕРП" Красноярский судоремонтный центр (г. Красноярск, пр. Красноярский рабочий, 150)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Береговые подразделения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Транспортно-хозяйственный цех (07)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070722/07.07-КСЦ. Водитель автомобиля (ГАЗ-А65R32, г/н Н723ТТ 124)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Ремонтно-строительный участок (11)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081122. Кладовщик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КПЛ-5/30 № 68Р (01), пр. Р-99 (плавучий кран)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040112/04.01-фл.КСЦ. Второй помощник 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Минусинск (20), пр. Р-14А (буксирный теплоход)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092012. Сменный капитан-сменный механик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т/х туер "Енисей" (23), пр.И-1111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202312. Второй помощник электромеханика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Александр Кизим (31), пр. 758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053112/05.31-фл.КСЦ. Третий помощник капитана-третий помощник 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Капитан Смирнов (34), пр. 758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053412/05.34-фл.КСЦ. Электромеханик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Капитан Пановик (38), пр. 758АМ (буксир-толкач) - рейдовый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103812/10.38-фл.КСЦ. Электромеханик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Лейтенант Филиппов (40), пр.1741А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104012/10.40-фл.Подт. Первый помощник электромеханика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124012. Сменный капитан-сменный механик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т/х "Капитан Колов " (42), пр.1741А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044212/04.42-фл.КСЦ. Третий помощник капитана-третий помощник 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т/х "Краснодар" (50), пр. 573Б, сухогрузный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065012/06.50-фл.КСЦ. Моторист-рулевой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т/х "Капитан Тронин"  (55), пр. 936 (сухогрузный)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045512/04.55-фл.КСЦ. Третий помощник капитана-третий помощник 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115512. Помощник электромеханика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ТНМ-27 (69), пр. 795 (танкер)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046912/04.69-фл.КСЦ. Третий помощник капитана-третий помощник механика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РТ-706 (85), пр. 1741А (буксир-толкач)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lastRenderedPageBreak/>
              <w:t>098512/09.85-фл.КСЦ. Сменный капитан-сменный механик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АО "ЕРП" Ермолаевская ремонтно-эксплуатационная база флота (Красноярский край, Березовский район, п. Ермолаевский Затон)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Очистная станция-1 (07)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010714/01.07-Ерм.фл. Механик-шкипер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Использовать средства индивидуальной защиты органов слуха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020714/02.07-Ерм.фл. Шкипер-моторист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Использовать средства индивидуальной защиты органов слуха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030714/03.07-Ерм.фл. Моторист-матрос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Использовать средства индивидуальной защиты органов слуха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070714. Помощник шкипера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Шум: Использовать средства индивидуальной защиты органов слуха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  <w:r>
              <w:t>выполняется</w:t>
            </w: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Управление АО "ЕРП" (660049, г. Красноярск, ул. Бограда, д.15)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Руководство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150001. Советник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Управление эксплуатации флота (10)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Диспетчерский отдел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031001/03.10-Упр. Главный диспетчер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041001/04.10-Упр. Главный диспетчер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051001/05.10-Упр. Главный диспетчер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061001/06.10-Упр. Главный диспетчер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Управление безопасности судовождения (11)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Отдел безопасности судовождения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041101/04.11-Упр. Капитан-</w:t>
            </w:r>
            <w:r>
              <w:lastRenderedPageBreak/>
              <w:t>наставник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lastRenderedPageBreak/>
              <w:t>Рекомендации по улучшению усло</w:t>
            </w:r>
            <w:r>
              <w:lastRenderedPageBreak/>
              <w:t>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051101/05.11-Упр. Капитан-наставник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061101/06.11-Упр. Капитан-наставник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Административно-хозяйственное управление (19)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rPr>
                <w:i/>
              </w:rPr>
            </w:pPr>
            <w:r>
              <w:rPr>
                <w:i/>
              </w:rPr>
              <w:t>Участок по эксплуатации административного здания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  <w:tr w:rsidR="002B1CD7" w:rsidRPr="00AF49A3" w:rsidTr="002B1CD7">
        <w:trPr>
          <w:jc w:val="center"/>
        </w:trPr>
        <w:tc>
          <w:tcPr>
            <w:tcW w:w="3449" w:type="dxa"/>
            <w:vAlign w:val="center"/>
          </w:tcPr>
          <w:p w:rsidR="002B1CD7" w:rsidRPr="00503403" w:rsidRDefault="002B1CD7" w:rsidP="002B1CD7">
            <w:pPr>
              <w:pStyle w:val="aa"/>
              <w:jc w:val="left"/>
            </w:pPr>
            <w:r>
              <w:t>051901/05.19-Упр. Слесарь по ремонту и обслуживанию систем вентиляции и кондиционирования</w:t>
            </w:r>
          </w:p>
        </w:tc>
        <w:tc>
          <w:tcPr>
            <w:tcW w:w="3373" w:type="dxa"/>
            <w:vAlign w:val="center"/>
          </w:tcPr>
          <w:p w:rsidR="002B1CD7" w:rsidRDefault="002B1CD7" w:rsidP="002B1CD7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672" w:type="dxa"/>
            <w:vAlign w:val="center"/>
          </w:tcPr>
          <w:p w:rsidR="002B1CD7" w:rsidRDefault="002B1CD7" w:rsidP="002B1CD7">
            <w:pPr>
              <w:pStyle w:val="aa"/>
            </w:pPr>
          </w:p>
        </w:tc>
        <w:tc>
          <w:tcPr>
            <w:tcW w:w="138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3265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  <w:tc>
          <w:tcPr>
            <w:tcW w:w="1422" w:type="dxa"/>
            <w:vAlign w:val="center"/>
          </w:tcPr>
          <w:p w:rsidR="002B1CD7" w:rsidRPr="00063DF1" w:rsidRDefault="002B1CD7" w:rsidP="002B1CD7">
            <w:pPr>
              <w:pStyle w:val="aa"/>
            </w:pPr>
          </w:p>
        </w:tc>
      </w:tr>
    </w:tbl>
    <w:p w:rsidR="00DB70BA" w:rsidRPr="00F00A39" w:rsidRDefault="00DB70BA" w:rsidP="00DB70BA">
      <w:pPr>
        <w:rPr>
          <w:sz w:val="28"/>
          <w:szCs w:val="28"/>
        </w:rPr>
      </w:pPr>
    </w:p>
    <w:p w:rsidR="00DB70BA" w:rsidRPr="00503403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503403">
          <w:rPr>
            <w:rStyle w:val="a9"/>
          </w:rPr>
          <w:t>29.11.2024</w:t>
        </w:r>
      </w:fldSimple>
      <w:r w:rsidR="00FD5E7D">
        <w:rPr>
          <w:rStyle w:val="a9"/>
          <w:lang w:val="en-US"/>
        </w:rPr>
        <w:t> </w:t>
      </w:r>
    </w:p>
    <w:p w:rsidR="0065289A" w:rsidRPr="00F00A39" w:rsidRDefault="0065289A" w:rsidP="009A1326">
      <w:pPr>
        <w:rPr>
          <w:sz w:val="28"/>
          <w:szCs w:val="28"/>
        </w:rPr>
      </w:pPr>
      <w:bookmarkStart w:id="1" w:name="_GoBack"/>
      <w:bookmarkEnd w:id="1"/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3403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3403" w:rsidP="009D6532">
            <w:pPr>
              <w:pStyle w:val="aa"/>
            </w:pPr>
            <w:r>
              <w:t>Грудинов Евгений Егорович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03403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F00A39" w:rsidRDefault="009D6532" w:rsidP="009D6532">
      <w:pPr>
        <w:rPr>
          <w:sz w:val="20"/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5034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3403" w:rsidP="009D6532">
            <w:pPr>
              <w:pStyle w:val="aa"/>
            </w:pPr>
            <w:r>
              <w:t>Начальник Отдела бюджетирования, организации и оплаты труда Управления по персоналу и социальной политике ООО "Норникель –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3403" w:rsidP="009D6532">
            <w:pPr>
              <w:pStyle w:val="aa"/>
            </w:pPr>
            <w:r>
              <w:t>Иванникова Людмила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5034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03403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03403" w:rsidRPr="00503403" w:rsidTr="005034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041CC">
            <w:pPr>
              <w:pStyle w:val="aa"/>
            </w:pPr>
            <w:r>
              <w:t>Заместитель генерального директора по промышленной безопасности, охране труда и экологии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  <w:r>
              <w:t>Фейгина Ирина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</w:tr>
      <w:tr w:rsidR="00503403" w:rsidRPr="00503403" w:rsidTr="005034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(дата)</w:t>
            </w:r>
          </w:p>
        </w:tc>
      </w:tr>
      <w:tr w:rsidR="00503403" w:rsidRPr="00503403" w:rsidTr="005034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  <w:r>
              <w:t>Карзевич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</w:tr>
      <w:tr w:rsidR="00503403" w:rsidRPr="00503403" w:rsidTr="005034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(дата)</w:t>
            </w:r>
          </w:p>
        </w:tc>
      </w:tr>
      <w:tr w:rsidR="00503403" w:rsidRPr="00503403" w:rsidTr="005034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  <w:r>
              <w:lastRenderedPageBreak/>
              <w:t>Председатель Енисейской территориальной (бассейновой)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403" w:rsidRPr="00503403" w:rsidRDefault="00503403" w:rsidP="009D6532">
            <w:pPr>
              <w:pStyle w:val="aa"/>
            </w:pPr>
          </w:p>
        </w:tc>
      </w:tr>
      <w:tr w:rsidR="00503403" w:rsidRPr="00503403" w:rsidTr="005034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3403" w:rsidRPr="00503403" w:rsidRDefault="00503403" w:rsidP="009D6532">
            <w:pPr>
              <w:pStyle w:val="aa"/>
              <w:rPr>
                <w:vertAlign w:val="superscript"/>
              </w:rPr>
            </w:pPr>
            <w:r w:rsidRPr="00503403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</w:t>
      </w:r>
      <w:r w:rsidR="00681D90">
        <w:t xml:space="preserve"> </w:t>
      </w:r>
      <w:r w:rsidRPr="003C5C39">
        <w:t>(</w:t>
      </w:r>
      <w:r w:rsidR="00681D90" w:rsidRPr="00681D90">
        <w:t>эксперты</w:t>
      </w:r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F65DB" w:rsidRPr="00503403" w:rsidTr="006B7A18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3403" w:rsidRDefault="00503403" w:rsidP="00C45714">
            <w:pPr>
              <w:pStyle w:val="aa"/>
            </w:pPr>
            <w:r w:rsidRPr="00503403">
              <w:t>4536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03403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3403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03403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3403" w:rsidRDefault="00503403" w:rsidP="00C45714">
            <w:pPr>
              <w:pStyle w:val="aa"/>
            </w:pPr>
            <w:r w:rsidRPr="00503403">
              <w:t>Тарасова Юлия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03403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3403" w:rsidRDefault="00503403" w:rsidP="00C45714">
            <w:pPr>
              <w:pStyle w:val="aa"/>
            </w:pPr>
            <w:r>
              <w:t>29.11.2024</w:t>
            </w:r>
          </w:p>
        </w:tc>
      </w:tr>
      <w:tr w:rsidR="002F65DB" w:rsidRPr="00503403" w:rsidTr="006B7A18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6B7A18" w:rsidRDefault="00503403" w:rsidP="00C45714">
            <w:pPr>
              <w:pStyle w:val="aa"/>
              <w:rPr>
                <w:b/>
                <w:vertAlign w:val="superscript"/>
              </w:rPr>
            </w:pPr>
            <w:r w:rsidRPr="006B7A1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6B7A18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6B7A18" w:rsidRDefault="00503403" w:rsidP="00C45714">
            <w:pPr>
              <w:pStyle w:val="aa"/>
              <w:rPr>
                <w:b/>
                <w:vertAlign w:val="superscript"/>
              </w:rPr>
            </w:pPr>
            <w:r w:rsidRPr="006B7A1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6B7A18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6B7A18" w:rsidRDefault="00503403" w:rsidP="00C45714">
            <w:pPr>
              <w:pStyle w:val="aa"/>
              <w:rPr>
                <w:b/>
                <w:vertAlign w:val="superscript"/>
              </w:rPr>
            </w:pPr>
            <w:r w:rsidRPr="006B7A18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B7A18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714" w:rsidRPr="006B7A18" w:rsidRDefault="00503403" w:rsidP="00C45714">
            <w:pPr>
              <w:pStyle w:val="aa"/>
              <w:rPr>
                <w:vertAlign w:val="superscript"/>
              </w:rPr>
            </w:pPr>
            <w:r w:rsidRPr="006B7A18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F00A39">
      <w:footerReference w:type="default" r:id="rId6"/>
      <w:pgSz w:w="16838" w:h="11906" w:orient="landscape"/>
      <w:pgMar w:top="851" w:right="851" w:bottom="851" w:left="851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2E6" w:rsidRPr="00503403" w:rsidRDefault="003322E6" w:rsidP="00503403">
      <w:pPr>
        <w:rPr>
          <w:szCs w:val="24"/>
        </w:rPr>
      </w:pPr>
      <w:r>
        <w:separator/>
      </w:r>
    </w:p>
  </w:endnote>
  <w:endnote w:type="continuationSeparator" w:id="0">
    <w:p w:rsidR="003322E6" w:rsidRPr="00503403" w:rsidRDefault="003322E6" w:rsidP="00503403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CD7" w:rsidRDefault="002B1CD7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D6197D">
      <w:rPr>
        <w:noProof/>
      </w:rPr>
      <w:t>7</w:t>
    </w:r>
    <w:r>
      <w:fldChar w:fldCharType="end"/>
    </w:r>
  </w:p>
  <w:p w:rsidR="002B1CD7" w:rsidRDefault="002B1CD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2E6" w:rsidRPr="00503403" w:rsidRDefault="003322E6" w:rsidP="00503403">
      <w:pPr>
        <w:rPr>
          <w:szCs w:val="24"/>
        </w:rPr>
      </w:pPr>
      <w:r>
        <w:separator/>
      </w:r>
    </w:p>
  </w:footnote>
  <w:footnote w:type="continuationSeparator" w:id="0">
    <w:p w:rsidR="003322E6" w:rsidRPr="00503403" w:rsidRDefault="003322E6" w:rsidP="00503403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 Акционерное общество &quot;Енисейское речное пароходство&quot; "/>
    <w:docVar w:name="close_doc_flag" w:val="0"/>
    <w:docVar w:name="doc_type" w:val="6"/>
    <w:docVar w:name="fill_date" w:val="29.11.2024"/>
    <w:docVar w:name="org_guid" w:val="DF2FCA2CEFB14DD1BA51AAE3A6FD26F9"/>
    <w:docVar w:name="org_id" w:val="4"/>
    <w:docVar w:name="org_name" w:val="     "/>
    <w:docVar w:name="pers_guids" w:val="009313B99240490ABC8EEA19F19A6286@"/>
    <w:docVar w:name="pers_snils" w:val="009313B99240490ABC8EEA19F19A6286@"/>
    <w:docVar w:name="podr_id" w:val="org_4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вгений Егорович"/>
    <w:docVar w:name="prikaz_sout" w:val="817"/>
    <w:docVar w:name="rbtd_adr" w:val="     "/>
    <w:docVar w:name="rbtd_name" w:val="Акционерное общество &quot;Енисейское речное пароходство&quot;"/>
    <w:docVar w:name="sv_docs" w:val="1"/>
  </w:docVars>
  <w:rsids>
    <w:rsidRoot w:val="00503403"/>
    <w:rsid w:val="0002033E"/>
    <w:rsid w:val="00056BFC"/>
    <w:rsid w:val="0007776A"/>
    <w:rsid w:val="00093D2E"/>
    <w:rsid w:val="000C5130"/>
    <w:rsid w:val="0011736E"/>
    <w:rsid w:val="00196135"/>
    <w:rsid w:val="001A7AC3"/>
    <w:rsid w:val="001B06AD"/>
    <w:rsid w:val="00237B32"/>
    <w:rsid w:val="00261447"/>
    <w:rsid w:val="002B1CD7"/>
    <w:rsid w:val="002E15F8"/>
    <w:rsid w:val="002F65DB"/>
    <w:rsid w:val="003322E6"/>
    <w:rsid w:val="003A1C01"/>
    <w:rsid w:val="003A2259"/>
    <w:rsid w:val="003C79E5"/>
    <w:rsid w:val="004305FB"/>
    <w:rsid w:val="00483A6A"/>
    <w:rsid w:val="00495D50"/>
    <w:rsid w:val="004B7161"/>
    <w:rsid w:val="004C6BD0"/>
    <w:rsid w:val="004D3FF5"/>
    <w:rsid w:val="004E5CB1"/>
    <w:rsid w:val="00503403"/>
    <w:rsid w:val="00547088"/>
    <w:rsid w:val="005567D6"/>
    <w:rsid w:val="005645F0"/>
    <w:rsid w:val="00572AE0"/>
    <w:rsid w:val="00584289"/>
    <w:rsid w:val="005F64E6"/>
    <w:rsid w:val="0065289A"/>
    <w:rsid w:val="0067226F"/>
    <w:rsid w:val="00681D90"/>
    <w:rsid w:val="006B7A18"/>
    <w:rsid w:val="006E662C"/>
    <w:rsid w:val="00725C51"/>
    <w:rsid w:val="00775F25"/>
    <w:rsid w:val="00820552"/>
    <w:rsid w:val="008B4051"/>
    <w:rsid w:val="008C0968"/>
    <w:rsid w:val="009041CC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50120"/>
    <w:rsid w:val="00D6197D"/>
    <w:rsid w:val="00DB70BA"/>
    <w:rsid w:val="00DC0F74"/>
    <w:rsid w:val="00DD6622"/>
    <w:rsid w:val="00E25119"/>
    <w:rsid w:val="00E458F1"/>
    <w:rsid w:val="00EB7BDE"/>
    <w:rsid w:val="00EC5373"/>
    <w:rsid w:val="00F00A39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1330D9"/>
  <w15:docId w15:val="{985DA543-2F35-4E1D-8109-AE34DCD3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034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503403"/>
    <w:rPr>
      <w:sz w:val="24"/>
    </w:rPr>
  </w:style>
  <w:style w:type="paragraph" w:styleId="ad">
    <w:name w:val="footer"/>
    <w:basedOn w:val="a"/>
    <w:link w:val="ae"/>
    <w:uiPriority w:val="99"/>
    <w:rsid w:val="005034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03403"/>
    <w:rPr>
      <w:sz w:val="24"/>
    </w:rPr>
  </w:style>
  <w:style w:type="paragraph" w:styleId="af">
    <w:name w:val="Balloon Text"/>
    <w:basedOn w:val="a"/>
    <w:link w:val="af0"/>
    <w:semiHidden/>
    <w:unhideWhenUsed/>
    <w:rsid w:val="002F65D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semiHidden/>
    <w:rsid w:val="002F6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115</TotalTime>
  <Pages>8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j.tarasova</dc:creator>
  <cp:keywords/>
  <dc:description/>
  <cp:lastModifiedBy>Карзевич Наталья Всеволодовна</cp:lastModifiedBy>
  <cp:revision>5</cp:revision>
  <cp:lastPrinted>2025-01-09T07:50:00Z</cp:lastPrinted>
  <dcterms:created xsi:type="dcterms:W3CDTF">2024-11-27T05:24:00Z</dcterms:created>
  <dcterms:modified xsi:type="dcterms:W3CDTF">2025-01-09T09:37:00Z</dcterms:modified>
</cp:coreProperties>
</file>